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26" w:rsidRPr="00501870" w:rsidRDefault="00B81709" w:rsidP="00233C0D">
      <w:pPr>
        <w:tabs>
          <w:tab w:val="right" w:pos="7860"/>
        </w:tabs>
        <w:rPr>
          <w:rFonts w:ascii="HGPMinchoE" w:eastAsia="HGPMinchoE" w:hAnsi="HGPMinchoE"/>
          <w:b/>
          <w:color w:val="0099F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870">
        <w:rPr>
          <w:rFonts w:ascii="HGMaruGothicMPRO" w:eastAsia="HGMaruGothicMPRO" w:hAnsi="HGMaruGothicMPRO"/>
          <w:noProof/>
          <w:color w:val="0099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AC9AA" wp14:editId="42F776B8">
                <wp:simplePos x="0" y="0"/>
                <wp:positionH relativeFrom="column">
                  <wp:posOffset>5019675</wp:posOffset>
                </wp:positionH>
                <wp:positionV relativeFrom="paragraph">
                  <wp:posOffset>238126</wp:posOffset>
                </wp:positionV>
                <wp:extent cx="1362075" cy="557530"/>
                <wp:effectExtent l="19050" t="19050" r="28575" b="1397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753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B891A" id="円/楕円 6" o:spid="_x0000_s1026" style="position:absolute;left:0;text-align:left;margin-left:395.25pt;margin-top:18.75pt;width:107.2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" filled="f" strokecolor="#1f4d78 [1604]" strokeweight="2.25pt">
                <v:stroke joinstyle="miter"/>
              </v:oval>
            </w:pict>
          </mc:Fallback>
        </mc:AlternateContent>
      </w:r>
      <w:r w:rsidRPr="00501870">
        <w:rPr>
          <w:rFonts w:ascii="HGMaruGothicMPRO" w:eastAsia="HGMaruGothicMPRO" w:hAnsi="HGMaruGothicMPRO"/>
          <w:noProof/>
          <w:color w:val="0099F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924357" wp14:editId="482E39EB">
                <wp:simplePos x="0" y="0"/>
                <wp:positionH relativeFrom="column">
                  <wp:posOffset>5105400</wp:posOffset>
                </wp:positionH>
                <wp:positionV relativeFrom="paragraph">
                  <wp:posOffset>238125</wp:posOffset>
                </wp:positionV>
                <wp:extent cx="1228725" cy="1404620"/>
                <wp:effectExtent l="0" t="0" r="952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F5" w:rsidRPr="00B81709" w:rsidRDefault="007419F5">
                            <w:pPr>
                              <w:rPr>
                                <w:b/>
                              </w:rPr>
                            </w:pPr>
                            <w:r w:rsidRPr="00B81709">
                              <w:rPr>
                                <w:rFonts w:ascii="HGMaruGothicMPRO" w:eastAsia="HGMaruGothicMPRO" w:hAnsi="HGMaruGothicMPRO" w:hint="eastAsia"/>
                                <w:b/>
                                <w:sz w:val="40"/>
                                <w:szCs w:val="40"/>
                              </w:rPr>
                              <w:t>受講無料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24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pt;margin-top:18.75pt;width:96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" stroked="f">
                <v:textbox style="mso-fit-shape-to-text:t">
                  <w:txbxContent>
                    <w:p w:rsidR="007419F5" w:rsidRPr="00B81709" w:rsidRDefault="007419F5">
                      <w:pPr>
                        <w:rPr>
                          <w:b/>
                        </w:rPr>
                      </w:pPr>
                      <w:r w:rsidRPr="00B81709">
                        <w:rPr>
                          <w:rFonts w:ascii="HGMaruGothicMPRO" w:eastAsia="HGMaruGothicMPRO" w:hAnsi="HGMaruGothicMPRO" w:hint="eastAsia"/>
                          <w:b/>
                          <w:sz w:val="40"/>
                          <w:szCs w:val="40"/>
                        </w:rPr>
                        <w:t>受講無料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296" w:rsidRPr="00501870">
        <w:rPr>
          <w:rFonts w:ascii="HGPMinchoE" w:eastAsia="HGPMinchoE" w:hAnsi="HGPMinchoE" w:hint="eastAsia"/>
          <w:b/>
          <w:color w:val="0099F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="00233C0D" w:rsidRPr="00501870">
        <w:rPr>
          <w:rFonts w:ascii="HGPMinchoE" w:eastAsia="HGPMinchoE" w:hAnsi="HGPMinchoE"/>
          <w:b/>
          <w:color w:val="0099F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124</w:t>
      </w:r>
      <w:r w:rsidR="00D51296" w:rsidRPr="00501870">
        <w:rPr>
          <w:rFonts w:ascii="HGPMinchoE" w:eastAsia="HGPMinchoE" w:hAnsi="HGPMinchoE" w:hint="eastAsia"/>
          <w:b/>
          <w:color w:val="0099F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</w:t>
      </w:r>
      <w:r w:rsidR="0010173B" w:rsidRPr="00501870">
        <w:rPr>
          <w:rFonts w:ascii="HGPMinchoE" w:eastAsia="HGPMinchoE" w:hAnsi="HGPMinchoE" w:hint="eastAsia"/>
          <w:b/>
          <w:color w:val="0099F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発明教室</w:t>
      </w:r>
      <w:r w:rsidR="00233C0D" w:rsidRPr="00501870">
        <w:rPr>
          <w:rFonts w:ascii="HGPMinchoE" w:eastAsia="HGPMinchoE" w:hAnsi="HGPMinchoE"/>
          <w:b/>
          <w:color w:val="0099F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51296" w:rsidRPr="00501870" w:rsidRDefault="00D51296">
      <w:pPr>
        <w:rPr>
          <w:rFonts w:ascii="ＭＳ 明朝" w:eastAsia="ＭＳ 明朝" w:hAnsi="ＭＳ 明朝"/>
          <w:b/>
          <w:color w:val="CC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C0D">
        <w:rPr>
          <w:rFonts w:ascii="HGPMinchoE" w:eastAsia="HGPMinchoE" w:hAnsi="HGPMinchoE" w:hint="eastAsia"/>
          <w:b/>
          <w:color w:val="CC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501870">
        <w:rPr>
          <w:rFonts w:ascii="HGPMinchoE" w:eastAsia="HGPMinchoE" w:hAnsi="HGPMinchoE" w:hint="eastAsia"/>
          <w:b/>
          <w:color w:val="0099F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知的財産</w:t>
      </w:r>
      <w:r w:rsidR="00F67B84">
        <w:rPr>
          <w:rFonts w:ascii="HGPMinchoE" w:eastAsia="HGPMinchoE" w:hAnsi="HGPMinchoE" w:hint="eastAsia"/>
          <w:b/>
          <w:color w:val="0099F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経営</w:t>
      </w:r>
      <w:r w:rsidRPr="00501870">
        <w:rPr>
          <w:rFonts w:ascii="HGPMinchoE" w:eastAsia="HGPMinchoE" w:hAnsi="HGPMinchoE" w:hint="eastAsia"/>
          <w:b/>
          <w:color w:val="0099F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セミナー</w:t>
      </w:r>
    </w:p>
    <w:p w:rsidR="009768D9" w:rsidRDefault="009768D9">
      <w:pPr>
        <w:rPr>
          <w:rFonts w:ascii="HGMaruGothicMPRO" w:eastAsia="HGMaruGothicMPRO" w:hAnsi="HGMaruGothicMPRO"/>
          <w:sz w:val="22"/>
        </w:rPr>
      </w:pPr>
    </w:p>
    <w:p w:rsidR="00BC29B6" w:rsidRPr="00501870" w:rsidRDefault="00F653B5">
      <w:pPr>
        <w:rPr>
          <w:rFonts w:ascii="HGMaruGothicMPRO" w:eastAsia="HGMaruGothicMPRO" w:hAnsi="HGMaruGothicMPRO"/>
          <w:b/>
          <w:sz w:val="72"/>
          <w:szCs w:val="72"/>
        </w:rPr>
      </w:pPr>
      <w:r w:rsidRPr="00501870">
        <w:rPr>
          <w:rFonts w:ascii="HGMaruGothicMPRO" w:eastAsia="HGMaruGothicMPRO" w:hAnsi="HGMaruGothicMPRO" w:hint="eastAsia"/>
          <w:b/>
          <w:sz w:val="72"/>
          <w:szCs w:val="72"/>
        </w:rPr>
        <w:t>「デザイン</w:t>
      </w:r>
      <w:r w:rsidRPr="00501870">
        <w:rPr>
          <w:rFonts w:ascii="HGMaruGothicMPRO" w:eastAsia="HGMaruGothicMPRO" w:hAnsi="HGMaruGothicMPRO" w:hint="eastAsia"/>
          <w:b/>
          <w:color w:val="FF0000"/>
          <w:sz w:val="72"/>
          <w:szCs w:val="72"/>
        </w:rPr>
        <w:t>あ</w:t>
      </w:r>
      <w:r w:rsidRPr="00501870">
        <w:rPr>
          <w:rFonts w:ascii="HGMaruGothicMPRO" w:eastAsia="HGMaruGothicMPRO" w:hAnsi="HGMaruGothicMPRO" w:hint="eastAsia"/>
          <w:b/>
          <w:color w:val="C45911" w:themeColor="accent2" w:themeShade="BF"/>
          <w:sz w:val="72"/>
          <w:szCs w:val="72"/>
        </w:rPr>
        <w:t>い</w:t>
      </w:r>
      <w:r w:rsidRPr="00501870">
        <w:rPr>
          <w:rFonts w:ascii="HGMaruGothicMPRO" w:eastAsia="HGMaruGothicMPRO" w:hAnsi="HGMaruGothicMPRO" w:hint="eastAsia"/>
          <w:b/>
          <w:color w:val="FFC000" w:themeColor="accent4"/>
          <w:sz w:val="72"/>
          <w:szCs w:val="72"/>
        </w:rPr>
        <w:t>う</w:t>
      </w:r>
      <w:r w:rsidRPr="00501870">
        <w:rPr>
          <w:rFonts w:ascii="HGMaruGothicMPRO" w:eastAsia="HGMaruGothicMPRO" w:hAnsi="HGMaruGothicMPRO" w:hint="eastAsia"/>
          <w:b/>
          <w:color w:val="538135" w:themeColor="accent6" w:themeShade="BF"/>
          <w:sz w:val="72"/>
          <w:szCs w:val="72"/>
        </w:rPr>
        <w:t>え</w:t>
      </w:r>
      <w:r w:rsidRPr="00501870">
        <w:rPr>
          <w:rFonts w:ascii="HGMaruGothicMPRO" w:eastAsia="HGMaruGothicMPRO" w:hAnsi="HGMaruGothicMPRO" w:hint="eastAsia"/>
          <w:b/>
          <w:color w:val="0070C0"/>
          <w:sz w:val="72"/>
          <w:szCs w:val="72"/>
        </w:rPr>
        <w:t>お</w:t>
      </w:r>
      <w:r w:rsidRPr="00501870">
        <w:rPr>
          <w:rFonts w:ascii="HGMaruGothicMPRO" w:eastAsia="HGMaruGothicMPRO" w:hAnsi="HGMaruGothicMPRO" w:hint="eastAsia"/>
          <w:b/>
          <w:sz w:val="72"/>
          <w:szCs w:val="72"/>
        </w:rPr>
        <w:t>」</w:t>
      </w:r>
    </w:p>
    <w:p w:rsidR="009768D9" w:rsidRPr="002B5851" w:rsidRDefault="00501870" w:rsidP="00501870">
      <w:pPr>
        <w:ind w:firstLineChars="300" w:firstLine="720"/>
        <w:rPr>
          <w:rFonts w:ascii="HGMaruGothicMPRO" w:eastAsia="HGMaruGothicMPRO" w:hAnsi="HGMaruGothicMPRO"/>
          <w:b/>
          <w:sz w:val="56"/>
          <w:szCs w:val="56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F34C1" wp14:editId="4C27D03E">
                <wp:simplePos x="0" y="0"/>
                <wp:positionH relativeFrom="column">
                  <wp:posOffset>0</wp:posOffset>
                </wp:positionH>
                <wp:positionV relativeFrom="paragraph">
                  <wp:posOffset>628650</wp:posOffset>
                </wp:positionV>
                <wp:extent cx="6334125" cy="781050"/>
                <wp:effectExtent l="0" t="19050" r="28575" b="1905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870" w:rsidRPr="00F67B84" w:rsidRDefault="00501870" w:rsidP="00501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7B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デザインは、価値を生み出す力！　目的を実現する計画・行為そのもの</w:t>
                            </w:r>
                          </w:p>
                          <w:p w:rsidR="00501870" w:rsidRPr="00F67B84" w:rsidRDefault="00501870" w:rsidP="00501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7B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（色や形などの造形や装飾は、デザインの一部に過ぎない）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F34C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7" type="#_x0000_t98" style="position:absolute;left:0;text-align:left;margin-left:0;margin-top:49.5pt;width:498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" fillcolor="#ffe599 [1303]" strokecolor="#7f5f00 [1607]" strokeweight="1pt">
                <v:stroke joinstyle="miter"/>
                <v:textbox>
                  <w:txbxContent>
                    <w:p w:rsidR="00501870" w:rsidRPr="00F67B84" w:rsidRDefault="00501870" w:rsidP="005018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67B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デザインは、価値を生み出す力！　</w:t>
                      </w:r>
                      <w:r w:rsidRPr="00F67B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目的を実現する計画・行為そのもの</w:t>
                      </w:r>
                    </w:p>
                    <w:p w:rsidR="00501870" w:rsidRPr="00F67B84" w:rsidRDefault="00501870" w:rsidP="005018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67B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（色や形などの造形や装飾は、デザインの一部に過ぎない）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b/>
          <w:sz w:val="56"/>
          <w:szCs w:val="56"/>
        </w:rPr>
        <w:t>～</w:t>
      </w:r>
      <w:r w:rsidR="00F653B5" w:rsidRPr="002B5851">
        <w:rPr>
          <w:rFonts w:ascii="HGMaruGothicMPRO" w:eastAsia="HGMaruGothicMPRO" w:hAnsi="HGMaruGothicMPRO" w:hint="eastAsia"/>
          <w:b/>
          <w:sz w:val="56"/>
          <w:szCs w:val="56"/>
        </w:rPr>
        <w:t>デザインの力とその活かし方</w:t>
      </w:r>
      <w:r>
        <w:rPr>
          <w:rFonts w:ascii="HGMaruGothicMPRO" w:eastAsia="HGMaruGothicMPRO" w:hAnsi="HGMaruGothicMPRO" w:hint="eastAsia"/>
          <w:b/>
          <w:sz w:val="56"/>
          <w:szCs w:val="56"/>
        </w:rPr>
        <w:t>～</w:t>
      </w:r>
    </w:p>
    <w:p w:rsidR="00D22E0E" w:rsidRPr="0007274B" w:rsidRDefault="00D22E0E">
      <w:pPr>
        <w:rPr>
          <w:rFonts w:ascii="HGMaruGothicMPRO" w:eastAsia="HGMaruGothicMPRO" w:hAnsi="HGMaruGothicMPRO"/>
          <w:sz w:val="24"/>
          <w:szCs w:val="24"/>
        </w:rPr>
      </w:pPr>
    </w:p>
    <w:p w:rsidR="00073BD7" w:rsidRDefault="00073BD7">
      <w:pPr>
        <w:rPr>
          <w:rFonts w:ascii="HGMaruGothicMPRO" w:eastAsia="HGMaruGothicMPRO" w:hAnsi="HGMaruGothicMPRO"/>
          <w:sz w:val="24"/>
          <w:szCs w:val="24"/>
        </w:rPr>
      </w:pPr>
    </w:p>
    <w:p w:rsidR="00BC29B6" w:rsidRDefault="00501870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0F661F" wp14:editId="73CD798B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334125" cy="781050"/>
                <wp:effectExtent l="0" t="19050" r="28575" b="1905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870" w:rsidRPr="00F67B84" w:rsidRDefault="00501870" w:rsidP="00501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7B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デザインは、ブランド価値を生む。デザインは、イノベーションを実現する力となる。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661F" id="横巻き 8" o:spid="_x0000_s1028" type="#_x0000_t98" style="position:absolute;left:0;text-align:left;margin-left:1.5pt;margin-top:16.5pt;width:498.7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" fillcolor="#ffe599 [1303]" strokecolor="#7f5f00 [1607]" strokeweight="1pt">
                <v:stroke joinstyle="miter"/>
                <v:textbox>
                  <w:txbxContent>
                    <w:p w:rsidR="00501870" w:rsidRPr="00F67B84" w:rsidRDefault="00501870" w:rsidP="005018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67B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デザインは、ブランド価値を生む。デザインは、イノベーションを実現する力となる。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7274B" w:rsidRDefault="0007274B">
      <w:pPr>
        <w:rPr>
          <w:rFonts w:ascii="HGMaruGothicMPRO" w:eastAsia="HGMaruGothicMPRO" w:hAnsi="HGMaruGothicMPRO"/>
          <w:sz w:val="24"/>
          <w:szCs w:val="24"/>
        </w:rPr>
      </w:pPr>
    </w:p>
    <w:p w:rsidR="0007274B" w:rsidRPr="00D22E0E" w:rsidRDefault="0007274B" w:rsidP="0007274B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</w:p>
    <w:p w:rsidR="0007274B" w:rsidRDefault="0007274B" w:rsidP="00501870">
      <w:pPr>
        <w:rPr>
          <w:rFonts w:ascii="HGMaruGothicMPRO" w:eastAsia="HGMaruGothicMPRO" w:hAnsi="HGMaruGothicMPRO"/>
          <w:sz w:val="22"/>
        </w:rPr>
      </w:pPr>
    </w:p>
    <w:p w:rsidR="00501870" w:rsidRDefault="00F67B84" w:rsidP="00501870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F71F" wp14:editId="1ACE1563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334125" cy="781050"/>
                <wp:effectExtent l="0" t="19050" r="28575" b="19050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B84" w:rsidRPr="00F67B84" w:rsidRDefault="00F67B84" w:rsidP="00F67B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7B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デザイン投資の実践例　⇒　企業のブランド化につながっている。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F71F" id="横巻き 10" o:spid="_x0000_s1029" type="#_x0000_t98" style="position:absolute;left:0;text-align:left;margin-left:.75pt;margin-top:3.75pt;width:49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" fillcolor="#ffe599 [1303]" strokecolor="#7f5f00 [1607]" strokeweight="1pt">
                <v:stroke joinstyle="miter"/>
                <v:textbox>
                  <w:txbxContent>
                    <w:p w:rsidR="00F67B84" w:rsidRPr="00F67B84" w:rsidRDefault="00F67B84" w:rsidP="00F67B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67B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デザイン投資の実践例　</w:t>
                      </w:r>
                      <w:r w:rsidRPr="00F67B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⇒　企業のブランド化につながっている。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01870" w:rsidRDefault="00501870" w:rsidP="00501870">
      <w:pPr>
        <w:rPr>
          <w:rFonts w:ascii="HGMaruGothicMPRO" w:eastAsia="HGMaruGothicMPRO" w:hAnsi="HGMaruGothicMPRO"/>
          <w:sz w:val="22"/>
        </w:rPr>
      </w:pPr>
    </w:p>
    <w:p w:rsidR="00F67B84" w:rsidRDefault="000C4189" w:rsidP="00501870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33D05" wp14:editId="17D8DB03">
                <wp:simplePos x="0" y="0"/>
                <wp:positionH relativeFrom="column">
                  <wp:posOffset>2894965</wp:posOffset>
                </wp:positionH>
                <wp:positionV relativeFrom="paragraph">
                  <wp:posOffset>95250</wp:posOffset>
                </wp:positionV>
                <wp:extent cx="962025" cy="723900"/>
                <wp:effectExtent l="0" t="0" r="0" b="0"/>
                <wp:wrapThrough wrapText="bothSides">
                  <wp:wrapPolygon edited="0">
                    <wp:start x="4277" y="3411"/>
                    <wp:lineTo x="4277" y="17621"/>
                    <wp:lineTo x="16681" y="17621"/>
                    <wp:lineTo x="16681" y="3411"/>
                    <wp:lineTo x="4277" y="3411"/>
                  </wp:wrapPolygon>
                </wp:wrapThrough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239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B84" w:rsidRDefault="000C4189" w:rsidP="00F67B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7165" cy="294005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コーヒー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165" cy="294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33D05" id="円/楕円 11" o:spid="_x0000_s1030" style="position:absolute;left:0;text-align:left;margin-left:227.95pt;margin-top:7.5pt;width:75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" filled="f" stroked="f" strokeweight="1pt">
                <v:stroke joinstyle="miter"/>
                <v:textbox>
                  <w:txbxContent>
                    <w:p w:rsidR="00F67B84" w:rsidRDefault="000C4189" w:rsidP="00F67B8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7165" cy="294005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コーヒー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165" cy="294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501870" w:rsidRDefault="00501870" w:rsidP="00501870">
      <w:pPr>
        <w:rPr>
          <w:rFonts w:ascii="HGMaruGothicMPRO" w:eastAsia="HGMaruGothicMPRO" w:hAnsi="HGMaruGothicMPRO"/>
          <w:sz w:val="22"/>
        </w:rPr>
      </w:pPr>
    </w:p>
    <w:p w:rsidR="00501870" w:rsidRDefault="00501870" w:rsidP="00501870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B81571" wp14:editId="691B58E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334125" cy="781050"/>
                <wp:effectExtent l="0" t="19050" r="28575" b="19050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870" w:rsidRPr="00F67B84" w:rsidRDefault="00501870" w:rsidP="00501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7B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デザイナーになってみよう！　デザイナーと仕事をしてみよう！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1571" id="横巻き 9" o:spid="_x0000_s1031" type="#_x0000_t98" style="position:absolute;left:0;text-align:left;margin-left:0;margin-top:10.5pt;width:498.7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" fillcolor="#c5e0b3 [1305]" strokecolor="#375623 [1609]" strokeweight="1pt">
                <v:stroke joinstyle="miter"/>
                <v:textbox>
                  <w:txbxContent>
                    <w:p w:rsidR="00501870" w:rsidRPr="00F67B84" w:rsidRDefault="00501870" w:rsidP="005018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67B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デザイナーになってみよう！　</w:t>
                      </w:r>
                      <w:r w:rsidRPr="00F67B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デザイナーと仕事をしてみよう！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501870" w:rsidRDefault="00501870" w:rsidP="00501870">
      <w:pPr>
        <w:rPr>
          <w:rFonts w:ascii="HGMaruGothicMPRO" w:eastAsia="HGMaruGothicMPRO" w:hAnsi="HGMaruGothicMPRO"/>
          <w:sz w:val="22"/>
        </w:rPr>
      </w:pPr>
    </w:p>
    <w:p w:rsidR="00501870" w:rsidRPr="00501870" w:rsidRDefault="00501870" w:rsidP="00501870">
      <w:pPr>
        <w:rPr>
          <w:rFonts w:ascii="HGMaruGothicMPRO" w:eastAsia="HGMaruGothicMPRO" w:hAnsi="HGMaruGothicMPRO"/>
          <w:sz w:val="22"/>
        </w:rPr>
      </w:pPr>
    </w:p>
    <w:p w:rsidR="00301B7C" w:rsidRDefault="002449B3">
      <w:pPr>
        <w:rPr>
          <w:rFonts w:ascii="HGMaruGothicMPRO" w:eastAsia="HGMaruGothicMPRO" w:hAnsi="HGMaruGothicMPRO"/>
          <w:sz w:val="22"/>
        </w:rPr>
      </w:pPr>
      <w:r w:rsidRPr="009E0291">
        <w:rPr>
          <w:rFonts w:ascii="HGMaruGothicMPRO" w:eastAsia="HGMaruGothicMPRO" w:hAnsi="HGMaruGothicM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333375</wp:posOffset>
                </wp:positionV>
                <wp:extent cx="6305550" cy="22002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200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AB" w:rsidRDefault="00A643AB" w:rsidP="009E0291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</w:p>
                          <w:p w:rsidR="009E0291" w:rsidRPr="00FC1096" w:rsidRDefault="009E0291" w:rsidP="0007274B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C109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谷口　昌子</w:t>
                            </w:r>
                            <w:r w:rsidR="00FC109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1096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9E0291" w:rsidRPr="00FC1096" w:rsidRDefault="009E0291" w:rsidP="009E0291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公益財団</w:t>
                            </w:r>
                            <w:r w:rsidR="00A03F99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石川県デザインセンター　チーフディレクター</w:t>
                            </w:r>
                          </w:p>
                          <w:p w:rsidR="00301B7C" w:rsidRDefault="00762095" w:rsidP="00301B7C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2002</w:t>
                            </w:r>
                            <w:r w:rsidR="009E0291"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E0291"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株式会社INAX（</w:t>
                            </w:r>
                            <w:r w:rsidR="00A03F99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="009E0291"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LIXIL）入社、洗面化粧台やキッチン</w:t>
                            </w:r>
                          </w:p>
                          <w:p w:rsidR="009E0291" w:rsidRPr="00FC1096" w:rsidRDefault="009E0291" w:rsidP="00301B7C">
                            <w:pPr>
                              <w:ind w:firstLineChars="550" w:firstLine="1100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の企画・デザインを担当。</w:t>
                            </w:r>
                          </w:p>
                          <w:p w:rsidR="002449B3" w:rsidRPr="002449B3" w:rsidRDefault="00762095" w:rsidP="00301B7C">
                            <w:pPr>
                              <w:ind w:left="1100" w:hangingChars="550" w:hanging="1100"/>
                              <w:rPr>
                                <w:rFonts w:ascii="HGMaruGothicMPRO" w:eastAsia="HGMaruGothicMPRO" w:hAnsi="HGMaruGothicMPRO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2006</w:t>
                            </w:r>
                            <w:r w:rsidR="009E0291"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E0291" w:rsidRPr="002449B3">
                              <w:rPr>
                                <w:rFonts w:ascii="HGMaruGothicMPRO" w:eastAsia="HGMaruGothicMPRO" w:hAnsi="HGMaruGothicMPRO" w:hint="eastAsia"/>
                                <w:spacing w:val="-6"/>
                                <w:sz w:val="20"/>
                                <w:szCs w:val="20"/>
                              </w:rPr>
                              <w:t>退社、同年</w:t>
                            </w:r>
                            <w:r w:rsidR="002449B3">
                              <w:rPr>
                                <w:rFonts w:ascii="HGMaruGothicMPRO" w:eastAsia="HGMaruGothicMPRO" w:hAnsi="HGMaruGothicMPRO" w:hint="eastAsia"/>
                                <w:spacing w:val="-6"/>
                                <w:sz w:val="20"/>
                                <w:szCs w:val="20"/>
                              </w:rPr>
                              <w:t>、</w:t>
                            </w:r>
                            <w:r w:rsidR="002449B3" w:rsidRPr="002449B3">
                              <w:rPr>
                                <w:rFonts w:ascii="HGMaruGothicMPRO" w:eastAsia="HGMaruGothicMPRO" w:hAnsi="HGMaruGothicMPRO" w:hint="eastAsia"/>
                                <w:spacing w:val="-6"/>
                                <w:sz w:val="20"/>
                                <w:szCs w:val="20"/>
                              </w:rPr>
                              <w:t>JICA海外協力隊により</w:t>
                            </w:r>
                            <w:r w:rsidR="009E0291" w:rsidRPr="002449B3">
                              <w:rPr>
                                <w:rFonts w:ascii="HGMaruGothicMPRO" w:eastAsia="HGMaruGothicMPRO" w:hAnsi="HGMaruGothicMPRO" w:hint="eastAsia"/>
                                <w:spacing w:val="-6"/>
                                <w:sz w:val="20"/>
                                <w:szCs w:val="20"/>
                              </w:rPr>
                              <w:t>モンゴル国立文化芸術大学</w:t>
                            </w:r>
                            <w:r w:rsidR="002449B3" w:rsidRPr="002449B3">
                              <w:rPr>
                                <w:rFonts w:ascii="HGMaruGothicMPRO" w:eastAsia="HGMaruGothicMPRO" w:hAnsi="HGMaruGothicMPRO" w:hint="eastAsia"/>
                                <w:spacing w:val="-6"/>
                                <w:sz w:val="20"/>
                                <w:szCs w:val="20"/>
                              </w:rPr>
                              <w:t>デザイン科</w:t>
                            </w:r>
                          </w:p>
                          <w:p w:rsidR="009E0291" w:rsidRPr="002449B3" w:rsidRDefault="009E0291" w:rsidP="002449B3">
                            <w:pPr>
                              <w:ind w:leftChars="500" w:left="1144" w:hangingChars="50" w:hanging="94"/>
                              <w:rPr>
                                <w:rFonts w:ascii="HGMaruGothicMPRO" w:eastAsia="HGMaruGothicMPRO" w:hAnsi="HGMaruGothicMPRO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449B3">
                              <w:rPr>
                                <w:rFonts w:ascii="HGMaruGothicMPRO" w:eastAsia="HGMaruGothicMPRO" w:hAnsi="HGMaruGothicMPRO" w:hint="eastAsia"/>
                                <w:spacing w:val="-6"/>
                                <w:sz w:val="20"/>
                                <w:szCs w:val="20"/>
                              </w:rPr>
                              <w:t>講師</w:t>
                            </w:r>
                            <w:r w:rsidR="00301B7C" w:rsidRPr="002449B3">
                              <w:rPr>
                                <w:rFonts w:ascii="HGMaruGothicMPRO" w:eastAsia="HGMaruGothicMPRO" w:hAnsi="HGMaruGothicMPRO" w:hint="eastAsia"/>
                                <w:spacing w:val="-6"/>
                                <w:sz w:val="20"/>
                                <w:szCs w:val="20"/>
                              </w:rPr>
                              <w:t>として</w:t>
                            </w:r>
                            <w:r w:rsidRPr="002449B3">
                              <w:rPr>
                                <w:rFonts w:ascii="HGMaruGothicMPRO" w:eastAsia="HGMaruGothicMPRO" w:hAnsi="HGMaruGothicMPRO" w:hint="eastAsia"/>
                                <w:spacing w:val="-6"/>
                                <w:sz w:val="20"/>
                                <w:szCs w:val="20"/>
                              </w:rPr>
                              <w:t>デザイン教育及びデザインを活用した地域興しの活動に従事。</w:t>
                            </w:r>
                          </w:p>
                          <w:p w:rsidR="00301B7C" w:rsidRDefault="009E0291" w:rsidP="00762095">
                            <w:pPr>
                              <w:ind w:left="1100" w:hangingChars="550" w:hanging="1100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2008年</w:t>
                            </w:r>
                            <w:r w:rsidR="00762095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任期満了後、現職</w:t>
                            </w:r>
                            <w:r w:rsidR="00A03F99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地域活性化を目的とし、商品開発や販路開拓、</w:t>
                            </w:r>
                          </w:p>
                          <w:p w:rsidR="009E0291" w:rsidRPr="00FC1096" w:rsidRDefault="009E0291" w:rsidP="002449B3">
                            <w:pPr>
                              <w:ind w:leftChars="500" w:left="1150" w:hangingChars="50" w:hanging="100"/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</w:pPr>
                            <w:r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デザイン教育</w:t>
                            </w:r>
                            <w:r w:rsidR="002449B3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などの</w:t>
                            </w:r>
                            <w:bookmarkStart w:id="0" w:name="_GoBack"/>
                            <w:bookmarkEnd w:id="0"/>
                            <w:r w:rsidRPr="00FC1096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支</w:t>
                            </w:r>
                            <w:r w:rsidR="00301B7C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援を行って</w:t>
                            </w:r>
                            <w:r w:rsidR="00F2795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いる。</w:t>
                            </w:r>
                          </w:p>
                          <w:p w:rsidR="009E0291" w:rsidRPr="009E0291" w:rsidRDefault="009E0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0.5pt;margin-top:26.25pt;width:496.5pt;height:17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" filled="f" strokeweight=".25pt">
                <v:stroke dashstyle="1 1"/>
                <v:textbox>
                  <w:txbxContent>
                    <w:p w:rsidR="00A643AB" w:rsidRDefault="00A643AB" w:rsidP="009E0291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</w:p>
                    <w:p w:rsidR="009E0291" w:rsidRPr="00FC1096" w:rsidRDefault="009E0291" w:rsidP="0007274B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FC109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谷口　昌子</w:t>
                      </w:r>
                      <w:r w:rsidR="00FC109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="00FC1096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氏</w:t>
                      </w:r>
                    </w:p>
                    <w:p w:rsidR="009E0291" w:rsidRPr="00FC1096" w:rsidRDefault="009E0291" w:rsidP="009E0291">
                      <w:pPr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</w:pPr>
                      <w:r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公益財団</w:t>
                      </w:r>
                      <w:r w:rsidR="00A03F99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法人</w:t>
                      </w:r>
                      <w:r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石川県デザインセンター　チーフディレクター</w:t>
                      </w:r>
                    </w:p>
                    <w:p w:rsidR="00301B7C" w:rsidRDefault="00762095" w:rsidP="00301B7C">
                      <w:pPr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  <w:t>2002</w:t>
                      </w:r>
                      <w:r w:rsidR="009E0291"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 xml:space="preserve">　</w:t>
                      </w:r>
                      <w:r w:rsidR="009E0291"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株式会社INAX（</w:t>
                      </w:r>
                      <w:r w:rsidR="00A03F99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現</w:t>
                      </w:r>
                      <w:r w:rsidR="009E0291"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LIXIL）入社、洗面化粧台やキッチン</w:t>
                      </w:r>
                    </w:p>
                    <w:p w:rsidR="009E0291" w:rsidRPr="00FC1096" w:rsidRDefault="009E0291" w:rsidP="00301B7C">
                      <w:pPr>
                        <w:ind w:firstLineChars="550" w:firstLine="1100"/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</w:pPr>
                      <w:r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の企画・デザインを担当。</w:t>
                      </w:r>
                    </w:p>
                    <w:p w:rsidR="002449B3" w:rsidRPr="002449B3" w:rsidRDefault="00762095" w:rsidP="00301B7C">
                      <w:pPr>
                        <w:ind w:left="1100" w:hangingChars="550" w:hanging="1100"/>
                        <w:rPr>
                          <w:rFonts w:ascii="HGMaruGothicMPRO" w:eastAsia="HGMaruGothicMPRO" w:hAnsi="HGMaruGothicMPRO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  <w:t>2006</w:t>
                      </w:r>
                      <w:r w:rsidR="009E0291"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 xml:space="preserve">　</w:t>
                      </w:r>
                      <w:r w:rsidR="009E0291" w:rsidRPr="002449B3">
                        <w:rPr>
                          <w:rFonts w:ascii="HGMaruGothicMPRO" w:eastAsia="HGMaruGothicMPRO" w:hAnsi="HGMaruGothicMPRO" w:hint="eastAsia"/>
                          <w:spacing w:val="-6"/>
                          <w:sz w:val="20"/>
                          <w:szCs w:val="20"/>
                        </w:rPr>
                        <w:t>退社、同年</w:t>
                      </w:r>
                      <w:r w:rsidR="002449B3">
                        <w:rPr>
                          <w:rFonts w:ascii="HGMaruGothicMPRO" w:eastAsia="HGMaruGothicMPRO" w:hAnsi="HGMaruGothicMPRO" w:hint="eastAsia"/>
                          <w:spacing w:val="-6"/>
                          <w:sz w:val="20"/>
                          <w:szCs w:val="20"/>
                        </w:rPr>
                        <w:t>、</w:t>
                      </w:r>
                      <w:r w:rsidR="002449B3" w:rsidRPr="002449B3">
                        <w:rPr>
                          <w:rFonts w:ascii="HGMaruGothicMPRO" w:eastAsia="HGMaruGothicMPRO" w:hAnsi="HGMaruGothicMPRO" w:hint="eastAsia"/>
                          <w:spacing w:val="-6"/>
                          <w:sz w:val="20"/>
                          <w:szCs w:val="20"/>
                        </w:rPr>
                        <w:t>JICA海外協力隊により</w:t>
                      </w:r>
                      <w:r w:rsidR="009E0291" w:rsidRPr="002449B3">
                        <w:rPr>
                          <w:rFonts w:ascii="HGMaruGothicMPRO" w:eastAsia="HGMaruGothicMPRO" w:hAnsi="HGMaruGothicMPRO" w:hint="eastAsia"/>
                          <w:spacing w:val="-6"/>
                          <w:sz w:val="20"/>
                          <w:szCs w:val="20"/>
                        </w:rPr>
                        <w:t>モンゴル国立文化芸術大学</w:t>
                      </w:r>
                      <w:r w:rsidR="002449B3" w:rsidRPr="002449B3">
                        <w:rPr>
                          <w:rFonts w:ascii="HGMaruGothicMPRO" w:eastAsia="HGMaruGothicMPRO" w:hAnsi="HGMaruGothicMPRO" w:hint="eastAsia"/>
                          <w:spacing w:val="-6"/>
                          <w:sz w:val="20"/>
                          <w:szCs w:val="20"/>
                        </w:rPr>
                        <w:t>デザイン科</w:t>
                      </w:r>
                    </w:p>
                    <w:p w:rsidR="009E0291" w:rsidRPr="002449B3" w:rsidRDefault="009E0291" w:rsidP="002449B3">
                      <w:pPr>
                        <w:ind w:leftChars="500" w:left="1144" w:hangingChars="50" w:hanging="94"/>
                        <w:rPr>
                          <w:rFonts w:ascii="HGMaruGothicMPRO" w:eastAsia="HGMaruGothicMPRO" w:hAnsi="HGMaruGothicMPRO"/>
                          <w:spacing w:val="-6"/>
                          <w:sz w:val="20"/>
                          <w:szCs w:val="20"/>
                        </w:rPr>
                      </w:pPr>
                      <w:r w:rsidRPr="002449B3">
                        <w:rPr>
                          <w:rFonts w:ascii="HGMaruGothicMPRO" w:eastAsia="HGMaruGothicMPRO" w:hAnsi="HGMaruGothicMPRO" w:hint="eastAsia"/>
                          <w:spacing w:val="-6"/>
                          <w:sz w:val="20"/>
                          <w:szCs w:val="20"/>
                        </w:rPr>
                        <w:t>講師</w:t>
                      </w:r>
                      <w:r w:rsidR="00301B7C" w:rsidRPr="002449B3">
                        <w:rPr>
                          <w:rFonts w:ascii="HGMaruGothicMPRO" w:eastAsia="HGMaruGothicMPRO" w:hAnsi="HGMaruGothicMPRO" w:hint="eastAsia"/>
                          <w:spacing w:val="-6"/>
                          <w:sz w:val="20"/>
                          <w:szCs w:val="20"/>
                        </w:rPr>
                        <w:t>として</w:t>
                      </w:r>
                      <w:r w:rsidRPr="002449B3">
                        <w:rPr>
                          <w:rFonts w:ascii="HGMaruGothicMPRO" w:eastAsia="HGMaruGothicMPRO" w:hAnsi="HGMaruGothicMPRO" w:hint="eastAsia"/>
                          <w:spacing w:val="-6"/>
                          <w:sz w:val="20"/>
                          <w:szCs w:val="20"/>
                        </w:rPr>
                        <w:t>デザイン教育及びデザインを活用した地域興しの活動に従事。</w:t>
                      </w:r>
                    </w:p>
                    <w:p w:rsidR="00301B7C" w:rsidRDefault="009E0291" w:rsidP="00762095">
                      <w:pPr>
                        <w:ind w:left="1100" w:hangingChars="550" w:hanging="1100"/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</w:pPr>
                      <w:r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2008年</w:t>
                      </w:r>
                      <w:r w:rsidR="00762095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 xml:space="preserve">  </w:t>
                      </w:r>
                      <w:r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任期満了後、現職</w:t>
                      </w:r>
                      <w:r w:rsidR="00A03F99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。</w:t>
                      </w:r>
                      <w:r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地域活性化を目的とし、商品開発や販路開拓、</w:t>
                      </w:r>
                    </w:p>
                    <w:p w:rsidR="009E0291" w:rsidRPr="00FC1096" w:rsidRDefault="009E0291" w:rsidP="002449B3">
                      <w:pPr>
                        <w:ind w:leftChars="500" w:left="1150" w:hangingChars="50" w:hanging="100"/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</w:pPr>
                      <w:r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デザイン教育</w:t>
                      </w:r>
                      <w:r w:rsidR="002449B3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などの</w:t>
                      </w:r>
                      <w:bookmarkStart w:id="1" w:name="_GoBack"/>
                      <w:bookmarkEnd w:id="1"/>
                      <w:r w:rsidRPr="00FC1096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支</w:t>
                      </w:r>
                      <w:r w:rsidR="00301B7C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援を行って</w:t>
                      </w:r>
                      <w:r w:rsidR="00F27958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いる。</w:t>
                      </w:r>
                    </w:p>
                    <w:p w:rsidR="009E0291" w:rsidRPr="009E0291" w:rsidRDefault="009E0291"/>
                  </w:txbxContent>
                </v:textbox>
                <w10:wrap type="square"/>
              </v:shape>
            </w:pict>
          </mc:Fallback>
        </mc:AlternateContent>
      </w:r>
      <w:r w:rsidRPr="00452B4A">
        <w:rPr>
          <w:noProof/>
          <w:sz w:val="48"/>
          <w:szCs w:val="48"/>
        </w:rPr>
        <w:drawing>
          <wp:anchor distT="0" distB="0" distL="114300" distR="114300" simplePos="0" relativeHeight="251653120" behindDoc="0" locked="0" layoutInCell="1" allowOverlap="1" wp14:anchorId="676E7DEA" wp14:editId="14E16BAD">
            <wp:simplePos x="0" y="0"/>
            <wp:positionH relativeFrom="column">
              <wp:posOffset>4953000</wp:posOffset>
            </wp:positionH>
            <wp:positionV relativeFrom="paragraph">
              <wp:posOffset>400050</wp:posOffset>
            </wp:positionV>
            <wp:extent cx="1428750" cy="1590675"/>
            <wp:effectExtent l="0" t="0" r="0" b="9525"/>
            <wp:wrapNone/>
            <wp:docPr id="1" name="図 1" descr="\\10.1.101.21\10発明協会\(35)発明教室\Ｈ３１年度\講師写真（谷口さん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01.21\10発明協会\(35)発明教室\Ｈ３１年度\講師写真（谷口さん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7" b="4433"/>
                    <a:stretch/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98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8686800</wp:posOffset>
                </wp:positionV>
                <wp:extent cx="4076700" cy="2771140"/>
                <wp:effectExtent l="0" t="0" r="0" b="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7711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83790" id="円/楕円 15" o:spid="_x0000_s1026" style="position:absolute;left:0;text-align:left;margin-left:10.5pt;margin-top:684pt;width:321pt;height:21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" filled="f" stroked="f" strokeweight="1pt">
                <v:stroke joinstyle="miter"/>
                <w10:wrap anchory="page"/>
              </v:oval>
            </w:pict>
          </mc:Fallback>
        </mc:AlternateContent>
      </w:r>
      <w:r w:rsidR="00C7451A" w:rsidRPr="00A643AB">
        <w:rPr>
          <w:rFonts w:ascii="HGMaruGothicMPRO" w:eastAsia="HGMaruGothicMPRO" w:hAnsi="HGMaruGothicM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8BBC948" wp14:editId="1725AE3E">
                <wp:simplePos x="0" y="0"/>
                <wp:positionH relativeFrom="column">
                  <wp:posOffset>3013710</wp:posOffset>
                </wp:positionH>
                <wp:positionV relativeFrom="paragraph">
                  <wp:posOffset>79375</wp:posOffset>
                </wp:positionV>
                <wp:extent cx="962025" cy="52387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D7" w:rsidRPr="00BC29B6" w:rsidRDefault="00073BD7" w:rsidP="00073BD7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BC29B6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講師紹介</w:t>
                            </w:r>
                          </w:p>
                          <w:p w:rsidR="00073BD7" w:rsidRDefault="00073BD7" w:rsidP="00073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C948" id="_x0000_s1033" type="#_x0000_t202" style="position:absolute;left:0;text-align:left;margin-left:237.3pt;margin-top:6.25pt;width:75.75pt;height:41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" stroked="f">
                <v:textbox>
                  <w:txbxContent>
                    <w:p w:rsidR="00073BD7" w:rsidRPr="00BC29B6" w:rsidRDefault="00073BD7" w:rsidP="00073BD7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BC29B6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講師紹介</w:t>
                      </w:r>
                    </w:p>
                    <w:p w:rsidR="00073BD7" w:rsidRDefault="00073BD7" w:rsidP="00073BD7"/>
                  </w:txbxContent>
                </v:textbox>
                <w10:wrap type="square"/>
              </v:shape>
            </w:pict>
          </mc:Fallback>
        </mc:AlternateContent>
      </w:r>
    </w:p>
    <w:p w:rsidR="00BC29B6" w:rsidRDefault="00BC29B6" w:rsidP="00073BD7">
      <w:pPr>
        <w:ind w:firstLineChars="500" w:firstLine="1100"/>
        <w:rPr>
          <w:rFonts w:ascii="HGMaruGothicMPRO" w:eastAsia="HGMaruGothicMPRO" w:hAnsi="HGMaruGothicMPRO"/>
          <w:sz w:val="22"/>
        </w:rPr>
      </w:pPr>
    </w:p>
    <w:p w:rsidR="00073BD7" w:rsidRDefault="00073BD7" w:rsidP="00073BD7">
      <w:pPr>
        <w:ind w:firstLineChars="500" w:firstLine="110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日時　令和元年９月２５日（水）１３：３０～１５：３０</w:t>
      </w:r>
    </w:p>
    <w:p w:rsidR="00073BD7" w:rsidRDefault="00073BD7" w:rsidP="00BC29B6">
      <w:pPr>
        <w:ind w:firstLineChars="500" w:firstLine="110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場所　石川県地場産業振興センター　本館３階　第３研修室</w:t>
      </w:r>
      <w:r w:rsidR="00BC29B6">
        <w:rPr>
          <w:rFonts w:ascii="HGMaruGothicMPRO" w:eastAsia="HGMaruGothicMPRO" w:hAnsi="HGMaruGothicMPRO" w:hint="eastAsia"/>
          <w:sz w:val="22"/>
        </w:rPr>
        <w:t>（金沢市鞍月２－１）</w:t>
      </w:r>
    </w:p>
    <w:p w:rsidR="00073BD7" w:rsidRDefault="00073BD7" w:rsidP="00073BD7">
      <w:pPr>
        <w:ind w:firstLineChars="500" w:firstLine="110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講師　公益財団法人石川県デザインセンター　</w:t>
      </w:r>
    </w:p>
    <w:p w:rsidR="00073BD7" w:rsidRDefault="00073BD7" w:rsidP="00073BD7">
      <w:pPr>
        <w:ind w:firstLineChars="900" w:firstLine="198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チーフ</w:t>
      </w:r>
      <w:r w:rsidR="00A03F99">
        <w:rPr>
          <w:rFonts w:ascii="HGMaruGothicMPRO" w:eastAsia="HGMaruGothicMPRO" w:hAnsi="HGMaruGothicMPRO" w:hint="eastAsia"/>
          <w:sz w:val="22"/>
        </w:rPr>
        <w:t>ディレクター</w:t>
      </w:r>
      <w:r>
        <w:rPr>
          <w:rFonts w:ascii="HGMaruGothicMPRO" w:eastAsia="HGMaruGothicMPRO" w:hAnsi="HGMaruGothicMPRO" w:hint="eastAsia"/>
          <w:sz w:val="22"/>
        </w:rPr>
        <w:t xml:space="preserve">　谷口　昌子　氏</w:t>
      </w:r>
    </w:p>
    <w:p w:rsidR="00073BD7" w:rsidRPr="00073BD7" w:rsidRDefault="00073BD7" w:rsidP="00073BD7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定員　５０名</w:t>
      </w:r>
    </w:p>
    <w:p w:rsidR="00512D8E" w:rsidRDefault="00073BD7" w:rsidP="00073BD7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HGMaruGothicMPRO" w:eastAsia="HGMaruGothicMPRO" w:hAnsi="HGMaruGothicMPRO" w:hint="eastAsia"/>
          <w:sz w:val="22"/>
        </w:rPr>
        <w:lastRenderedPageBreak/>
        <w:t xml:space="preserve">　</w:t>
      </w:r>
      <w:r w:rsidR="00512D8E" w:rsidRPr="00512D8E">
        <w:rPr>
          <w:rFonts w:ascii="ＭＳ ゴシック" w:eastAsia="ＭＳ ゴシック" w:hAnsi="ＭＳ ゴシック" w:hint="eastAsia"/>
          <w:sz w:val="32"/>
          <w:szCs w:val="32"/>
        </w:rPr>
        <w:t>発明教室</w:t>
      </w:r>
      <w:r w:rsidR="00B511C9">
        <w:rPr>
          <w:rFonts w:ascii="ＭＳ ゴシック" w:eastAsia="ＭＳ ゴシック" w:hAnsi="ＭＳ ゴシック" w:hint="eastAsia"/>
          <w:sz w:val="32"/>
          <w:szCs w:val="32"/>
        </w:rPr>
        <w:t>（９月２５日開催）</w:t>
      </w:r>
      <w:r w:rsidR="00301B7C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="00B70809">
        <w:rPr>
          <w:rFonts w:ascii="ＭＳ ゴシック" w:eastAsia="ＭＳ ゴシック" w:hAnsi="ＭＳ ゴシック" w:hint="eastAsia"/>
          <w:sz w:val="32"/>
          <w:szCs w:val="32"/>
        </w:rPr>
        <w:t>申込</w:t>
      </w:r>
    </w:p>
    <w:p w:rsidR="00B06E40" w:rsidRDefault="00F653B5" w:rsidP="00A311DB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テーマ　「デザインあいうえお</w:t>
      </w:r>
      <w:r w:rsidR="00B06E40">
        <w:rPr>
          <w:rFonts w:ascii="ＭＳ ゴシック" w:eastAsia="ＭＳ ゴシック" w:hAnsi="ＭＳ ゴシック" w:hint="eastAsia"/>
          <w:sz w:val="32"/>
          <w:szCs w:val="32"/>
        </w:rPr>
        <w:t>」</w:t>
      </w:r>
      <w:r>
        <w:rPr>
          <w:rFonts w:ascii="ＭＳ ゴシック" w:eastAsia="ＭＳ ゴシック" w:hAnsi="ＭＳ ゴシック" w:hint="eastAsia"/>
          <w:sz w:val="32"/>
          <w:szCs w:val="32"/>
        </w:rPr>
        <w:t>～デザインの力とその活かし方～</w:t>
      </w:r>
    </w:p>
    <w:p w:rsidR="009B6818" w:rsidRDefault="009B6818">
      <w:pPr>
        <w:rPr>
          <w:rFonts w:ascii="ＭＳ ゴシック" w:eastAsia="ＭＳ ゴシック" w:hAnsi="ＭＳ ゴシック"/>
          <w:sz w:val="32"/>
          <w:szCs w:val="32"/>
        </w:rPr>
      </w:pPr>
    </w:p>
    <w:p w:rsidR="00B06E40" w:rsidRPr="00F862E3" w:rsidRDefault="00B06E40" w:rsidP="00A311D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862E3">
        <w:rPr>
          <w:rFonts w:ascii="ＭＳ ゴシック" w:eastAsia="ＭＳ ゴシック" w:hAnsi="ＭＳ ゴシック" w:hint="eastAsia"/>
          <w:sz w:val="24"/>
          <w:szCs w:val="24"/>
        </w:rPr>
        <w:t>お申込み方法は以下</w:t>
      </w:r>
      <w:r w:rsidR="00023626" w:rsidRPr="00F862E3">
        <w:rPr>
          <w:rFonts w:ascii="ＭＳ ゴシック" w:eastAsia="ＭＳ ゴシック" w:hAnsi="ＭＳ ゴシック" w:hint="eastAsia"/>
          <w:sz w:val="24"/>
          <w:szCs w:val="24"/>
        </w:rPr>
        <w:t>の３</w:t>
      </w:r>
      <w:r w:rsidRPr="00F862E3">
        <w:rPr>
          <w:rFonts w:ascii="ＭＳ ゴシック" w:eastAsia="ＭＳ ゴシック" w:hAnsi="ＭＳ ゴシック" w:hint="eastAsia"/>
          <w:sz w:val="24"/>
          <w:szCs w:val="24"/>
        </w:rPr>
        <w:t>通りです。</w:t>
      </w:r>
    </w:p>
    <w:p w:rsidR="00B06E40" w:rsidRDefault="0015275B" w:rsidP="00A311DB">
      <w:pPr>
        <w:ind w:firstLineChars="50" w:firstLine="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Eﾒｰﾙ </w:t>
      </w:r>
      <w:r w:rsidR="008B5753" w:rsidRPr="008B5753">
        <w:rPr>
          <w:rFonts w:ascii="ＭＳ ゴシック" w:eastAsia="ＭＳ ゴシック" w:hAnsi="ＭＳ ゴシック" w:hint="eastAsia"/>
          <w:sz w:val="24"/>
          <w:szCs w:val="24"/>
        </w:rPr>
        <w:t>氏名、企業名、</w:t>
      </w:r>
      <w:r w:rsidR="008B5753">
        <w:rPr>
          <w:rFonts w:ascii="ＭＳ ゴシック" w:eastAsia="ＭＳ ゴシック" w:hAnsi="ＭＳ ゴシック" w:hint="eastAsia"/>
          <w:sz w:val="24"/>
          <w:szCs w:val="24"/>
        </w:rPr>
        <w:t>電話番号、</w:t>
      </w:r>
      <w:r w:rsidR="008B5753">
        <w:rPr>
          <w:rFonts w:ascii="Segoe UI Symbol" w:eastAsia="ＭＳ ゴシック" w:hAnsi="Segoe UI Symbol" w:cs="Segoe UI Symbol" w:hint="eastAsia"/>
          <w:sz w:val="24"/>
          <w:szCs w:val="24"/>
        </w:rPr>
        <w:t>FAX</w:t>
      </w:r>
      <w:r w:rsidR="00A311DB">
        <w:rPr>
          <w:rFonts w:ascii="ＭＳ ゴシック" w:eastAsia="ＭＳ ゴシック" w:hAnsi="ＭＳ ゴシック" w:hint="eastAsia"/>
          <w:sz w:val="24"/>
          <w:szCs w:val="24"/>
        </w:rPr>
        <w:t>番号を</w:t>
      </w:r>
      <w:r w:rsidR="00023626" w:rsidRPr="00023626">
        <w:rPr>
          <w:rFonts w:ascii="ＭＳ ゴシック" w:eastAsia="ＭＳ ゴシック" w:hAnsi="ＭＳ ゴシック" w:hint="eastAsia"/>
          <w:sz w:val="24"/>
          <w:szCs w:val="24"/>
        </w:rPr>
        <w:t>ご記入の上、下記のアドレスに送信してください。</w:t>
      </w:r>
    </w:p>
    <w:p w:rsidR="00023626" w:rsidRPr="00023626" w:rsidRDefault="00023626" w:rsidP="00023626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 </w:t>
      </w:r>
      <w:r w:rsidR="003C399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023626">
        <w:rPr>
          <w:rFonts w:ascii="ＭＳ ゴシック" w:eastAsia="ＭＳ ゴシック" w:hAnsi="ＭＳ ゴシック" w:hint="eastAsia"/>
          <w:sz w:val="36"/>
          <w:szCs w:val="36"/>
        </w:rPr>
        <w:t>hatsumei@isico.or.jp</w:t>
      </w:r>
    </w:p>
    <w:p w:rsidR="00023626" w:rsidRDefault="00023626" w:rsidP="00A311DB">
      <w:pPr>
        <w:ind w:firstLineChars="50" w:firstLine="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F</w:t>
      </w:r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A</w:t>
      </w:r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X</w:t>
      </w:r>
      <w:r w:rsidR="001F334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参加申込用紙に必要事項をご記入の上、下記のＦＡＸ番号に送信してください。</w:t>
      </w:r>
    </w:p>
    <w:p w:rsidR="00023626" w:rsidRDefault="00023626" w:rsidP="00023626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</w:t>
      </w:r>
      <w:r w:rsidR="003C399D"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74A55">
        <w:rPr>
          <w:rFonts w:ascii="ＭＳ ゴシック" w:eastAsia="ＭＳ ゴシック" w:hAnsi="ＭＳ ゴシック"/>
          <w:sz w:val="36"/>
          <w:szCs w:val="36"/>
        </w:rPr>
        <w:t>076-267-8997</w:t>
      </w:r>
    </w:p>
    <w:p w:rsidR="00023626" w:rsidRDefault="00023626" w:rsidP="001F3346">
      <w:pPr>
        <w:ind w:firstLineChars="50" w:firstLine="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電</w:t>
      </w:r>
      <w:r w:rsidR="002558E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話</w:t>
      </w:r>
      <w:r w:rsidR="00574A5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74A55">
        <w:rPr>
          <w:rFonts w:ascii="ＭＳ ゴシック" w:eastAsia="ＭＳ ゴシック" w:hAnsi="ＭＳ ゴシック" w:hint="eastAsia"/>
          <w:sz w:val="24"/>
          <w:szCs w:val="24"/>
        </w:rPr>
        <w:t>お電話でのお申込みは、平日９時～１７時にお願いします。（土日祝日休業）</w:t>
      </w:r>
    </w:p>
    <w:p w:rsidR="00574A55" w:rsidRDefault="00574A55" w:rsidP="00023626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 </w:t>
      </w:r>
      <w:r w:rsidR="003C399D">
        <w:rPr>
          <w:rFonts w:ascii="ＭＳ ゴシック" w:eastAsia="ＭＳ ゴシック" w:hAnsi="ＭＳ ゴシック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076-267-5996</w:t>
      </w:r>
    </w:p>
    <w:p w:rsidR="00574A55" w:rsidRDefault="00574A55" w:rsidP="001F3346">
      <w:pPr>
        <w:ind w:firstLineChars="50" w:firstLine="1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お申込み・お問合せ先</w:t>
      </w:r>
    </w:p>
    <w:p w:rsidR="00574A55" w:rsidRDefault="00574A55" w:rsidP="0002362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</w:t>
      </w:r>
      <w:r w:rsidRPr="00EE5F38">
        <w:rPr>
          <w:rFonts w:ascii="ＭＳ ゴシック" w:eastAsia="ＭＳ ゴシック" w:hAnsi="ＭＳ ゴシック" w:hint="eastAsia"/>
          <w:sz w:val="24"/>
          <w:szCs w:val="24"/>
        </w:rPr>
        <w:t>一般社団法人石川県発明協会</w:t>
      </w:r>
      <w:r w:rsidR="00EE5F38" w:rsidRPr="00EE5F38">
        <w:rPr>
          <w:rFonts w:ascii="ＭＳ ゴシック" w:eastAsia="ＭＳ ゴシック" w:hAnsi="ＭＳ ゴシック" w:hint="eastAsia"/>
          <w:sz w:val="24"/>
          <w:szCs w:val="24"/>
        </w:rPr>
        <w:t xml:space="preserve">　柴田・平林</w:t>
      </w:r>
    </w:p>
    <w:p w:rsidR="00645CDC" w:rsidRDefault="00645CDC" w:rsidP="00023626">
      <w:pPr>
        <w:rPr>
          <w:rFonts w:ascii="ＭＳ ゴシック" w:eastAsia="ＭＳ ゴシック" w:hAnsi="ＭＳ ゴシック"/>
          <w:sz w:val="24"/>
          <w:szCs w:val="24"/>
        </w:rPr>
      </w:pPr>
    </w:p>
    <w:p w:rsidR="00EE5F38" w:rsidRPr="001800B1" w:rsidRDefault="001800B1" w:rsidP="003C399D">
      <w:pPr>
        <w:ind w:right="1920"/>
        <w:jc w:val="right"/>
        <w:rPr>
          <w:rFonts w:ascii="ＭＳ ゴシック" w:eastAsia="ＭＳ ゴシック" w:hAnsi="ＭＳ ゴシック"/>
          <w:sz w:val="48"/>
          <w:szCs w:val="48"/>
        </w:rPr>
      </w:pPr>
      <w:r w:rsidRPr="001800B1">
        <w:rPr>
          <w:rFonts w:ascii="ＭＳ ゴシック" w:eastAsia="ＭＳ ゴシック" w:hAnsi="ＭＳ ゴシック" w:hint="eastAsia"/>
          <w:sz w:val="48"/>
          <w:szCs w:val="48"/>
        </w:rPr>
        <w:t>参加申込用紙</w:t>
      </w:r>
      <w:r w:rsidR="003C399D">
        <w:rPr>
          <w:rFonts w:ascii="ＭＳ ゴシック" w:eastAsia="ＭＳ ゴシック" w:hAnsi="ＭＳ ゴシック" w:hint="eastAsia"/>
          <w:sz w:val="48"/>
          <w:szCs w:val="48"/>
        </w:rPr>
        <w:t xml:space="preserve">  　 </w:t>
      </w:r>
      <w:r w:rsidR="003C399D">
        <w:rPr>
          <w:rFonts w:ascii="Segoe UI Symbol" w:eastAsia="ＭＳ ゴシック" w:hAnsi="Segoe UI Symbol" w:cs="Segoe UI Symbol" w:hint="eastAsia"/>
          <w:sz w:val="48"/>
          <w:szCs w:val="48"/>
        </w:rPr>
        <w:t>FAX</w:t>
      </w:r>
      <w:r w:rsidR="003C399D">
        <w:rPr>
          <w:rFonts w:ascii="ＭＳ ゴシック" w:eastAsia="ＭＳ ゴシック" w:hAnsi="ＭＳ ゴシック" w:hint="eastAsia"/>
          <w:sz w:val="48"/>
          <w:szCs w:val="48"/>
        </w:rPr>
        <w:t xml:space="preserve">　076-267-8997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32"/>
        <w:gridCol w:w="7556"/>
      </w:tblGrid>
      <w:tr w:rsidR="009B6818" w:rsidTr="001F3346">
        <w:trPr>
          <w:trHeight w:val="722"/>
          <w:jc w:val="center"/>
        </w:trPr>
        <w:tc>
          <w:tcPr>
            <w:tcW w:w="2432" w:type="dxa"/>
            <w:vAlign w:val="center"/>
          </w:tcPr>
          <w:p w:rsidR="009B6818" w:rsidRDefault="009B6818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7556" w:type="dxa"/>
            <w:vAlign w:val="center"/>
          </w:tcPr>
          <w:p w:rsidR="009B6818" w:rsidRDefault="009B6818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6818" w:rsidTr="001F3346">
        <w:trPr>
          <w:trHeight w:val="722"/>
          <w:jc w:val="center"/>
        </w:trPr>
        <w:tc>
          <w:tcPr>
            <w:tcW w:w="2432" w:type="dxa"/>
            <w:vAlign w:val="center"/>
          </w:tcPr>
          <w:p w:rsidR="009B6818" w:rsidRDefault="008B1FB3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企業名・部署名</w:t>
            </w:r>
          </w:p>
          <w:p w:rsidR="001800B1" w:rsidRDefault="001800B1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(個人の方は除く)</w:t>
            </w:r>
          </w:p>
        </w:tc>
        <w:tc>
          <w:tcPr>
            <w:tcW w:w="7556" w:type="dxa"/>
            <w:vAlign w:val="center"/>
          </w:tcPr>
          <w:p w:rsidR="009B6818" w:rsidRDefault="009B6818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6818" w:rsidTr="001F3346">
        <w:trPr>
          <w:trHeight w:val="722"/>
          <w:jc w:val="center"/>
        </w:trPr>
        <w:tc>
          <w:tcPr>
            <w:tcW w:w="2432" w:type="dxa"/>
            <w:vAlign w:val="center"/>
          </w:tcPr>
          <w:p w:rsidR="009B6818" w:rsidRDefault="009B6818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556" w:type="dxa"/>
            <w:vAlign w:val="center"/>
          </w:tcPr>
          <w:p w:rsidR="009B6818" w:rsidRDefault="009B6818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6818" w:rsidTr="001F3346">
        <w:trPr>
          <w:trHeight w:val="722"/>
          <w:jc w:val="center"/>
        </w:trPr>
        <w:tc>
          <w:tcPr>
            <w:tcW w:w="2432" w:type="dxa"/>
            <w:vAlign w:val="center"/>
          </w:tcPr>
          <w:p w:rsidR="009B6818" w:rsidRDefault="009B6818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556" w:type="dxa"/>
            <w:vAlign w:val="center"/>
          </w:tcPr>
          <w:p w:rsidR="009B6818" w:rsidRDefault="009B6818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6818" w:rsidTr="001F3346">
        <w:trPr>
          <w:trHeight w:val="722"/>
          <w:jc w:val="center"/>
        </w:trPr>
        <w:tc>
          <w:tcPr>
            <w:tcW w:w="2432" w:type="dxa"/>
            <w:vAlign w:val="center"/>
          </w:tcPr>
          <w:p w:rsidR="009B6818" w:rsidRDefault="009B6818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556" w:type="dxa"/>
            <w:vAlign w:val="center"/>
          </w:tcPr>
          <w:p w:rsidR="009B6818" w:rsidRDefault="009B6818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6818" w:rsidTr="001F3346">
        <w:trPr>
          <w:trHeight w:val="722"/>
          <w:jc w:val="center"/>
        </w:trPr>
        <w:tc>
          <w:tcPr>
            <w:tcW w:w="2432" w:type="dxa"/>
            <w:vAlign w:val="center"/>
          </w:tcPr>
          <w:p w:rsidR="009B6818" w:rsidRDefault="0015275B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7556" w:type="dxa"/>
            <w:vAlign w:val="center"/>
          </w:tcPr>
          <w:p w:rsidR="009B6818" w:rsidRDefault="009B6818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628B" w:rsidTr="001F3346">
        <w:trPr>
          <w:trHeight w:val="722"/>
          <w:jc w:val="center"/>
        </w:trPr>
        <w:tc>
          <w:tcPr>
            <w:tcW w:w="2432" w:type="dxa"/>
            <w:vAlign w:val="center"/>
          </w:tcPr>
          <w:p w:rsidR="0020628B" w:rsidRDefault="0020628B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個別相談</w:t>
            </w:r>
          </w:p>
        </w:tc>
        <w:tc>
          <w:tcPr>
            <w:tcW w:w="7556" w:type="dxa"/>
            <w:vAlign w:val="center"/>
          </w:tcPr>
          <w:p w:rsidR="0020628B" w:rsidRDefault="0020628B" w:rsidP="002062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希望します　　・　　希望しません</w:t>
            </w:r>
          </w:p>
        </w:tc>
      </w:tr>
    </w:tbl>
    <w:p w:rsidR="009B6818" w:rsidRDefault="00645CDC" w:rsidP="00A311DB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645CDC">
        <w:rPr>
          <w:rFonts w:ascii="ＭＳ ゴシック" w:eastAsia="ＭＳ ゴシック" w:hAnsi="ＭＳ ゴシック" w:hint="eastAsia"/>
          <w:sz w:val="16"/>
          <w:szCs w:val="16"/>
        </w:rPr>
        <w:t>※ご記入いただいた個人情報は</w:t>
      </w:r>
      <w:r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645CDC">
        <w:rPr>
          <w:rFonts w:ascii="ＭＳ ゴシック" w:eastAsia="ＭＳ ゴシック" w:hAnsi="ＭＳ ゴシック" w:hint="eastAsia"/>
          <w:sz w:val="16"/>
          <w:szCs w:val="16"/>
        </w:rPr>
        <w:t>本セミナーの運営のみに使用いたします。</w:t>
      </w:r>
    </w:p>
    <w:p w:rsidR="00A311DB" w:rsidRPr="00645CDC" w:rsidRDefault="00A311DB" w:rsidP="00023626">
      <w:pPr>
        <w:rPr>
          <w:rFonts w:ascii="ＭＳ ゴシック" w:eastAsia="ＭＳ ゴシック" w:hAnsi="ＭＳ ゴシック"/>
          <w:sz w:val="16"/>
          <w:szCs w:val="16"/>
        </w:rPr>
      </w:pPr>
    </w:p>
    <w:sectPr w:rsidR="00A311DB" w:rsidRPr="00645CDC" w:rsidSect="001017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8A" w:rsidRDefault="008B5C8A" w:rsidP="006F4B03">
      <w:r>
        <w:separator/>
      </w:r>
    </w:p>
  </w:endnote>
  <w:endnote w:type="continuationSeparator" w:id="0">
    <w:p w:rsidR="008B5C8A" w:rsidRDefault="008B5C8A" w:rsidP="006F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PMinchoE">
    <w:altName w:val="HGP明朝E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8A" w:rsidRDefault="008B5C8A" w:rsidP="006F4B03">
      <w:r>
        <w:separator/>
      </w:r>
    </w:p>
  </w:footnote>
  <w:footnote w:type="continuationSeparator" w:id="0">
    <w:p w:rsidR="008B5C8A" w:rsidRDefault="008B5C8A" w:rsidP="006F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4433A"/>
    <w:multiLevelType w:val="hybridMultilevel"/>
    <w:tmpl w:val="D45A2712"/>
    <w:lvl w:ilvl="0" w:tplc="F7EEF7B8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81"/>
    <w:rsid w:val="00023626"/>
    <w:rsid w:val="00055671"/>
    <w:rsid w:val="0007274B"/>
    <w:rsid w:val="00073BD7"/>
    <w:rsid w:val="000C3007"/>
    <w:rsid w:val="000C4189"/>
    <w:rsid w:val="000D0AEC"/>
    <w:rsid w:val="000E4074"/>
    <w:rsid w:val="0010173B"/>
    <w:rsid w:val="00113867"/>
    <w:rsid w:val="00114282"/>
    <w:rsid w:val="0011434F"/>
    <w:rsid w:val="00141C81"/>
    <w:rsid w:val="0015275B"/>
    <w:rsid w:val="00157D0D"/>
    <w:rsid w:val="00174D9A"/>
    <w:rsid w:val="001800B1"/>
    <w:rsid w:val="001C7A51"/>
    <w:rsid w:val="001F3346"/>
    <w:rsid w:val="0020628B"/>
    <w:rsid w:val="00210AEE"/>
    <w:rsid w:val="00233C0D"/>
    <w:rsid w:val="00235F3B"/>
    <w:rsid w:val="002449B3"/>
    <w:rsid w:val="00245FD5"/>
    <w:rsid w:val="002558E1"/>
    <w:rsid w:val="00257645"/>
    <w:rsid w:val="002B5851"/>
    <w:rsid w:val="002E4026"/>
    <w:rsid w:val="00301B7C"/>
    <w:rsid w:val="003C399D"/>
    <w:rsid w:val="00452B4A"/>
    <w:rsid w:val="00463E96"/>
    <w:rsid w:val="004D4324"/>
    <w:rsid w:val="00501870"/>
    <w:rsid w:val="00512D8E"/>
    <w:rsid w:val="00574A55"/>
    <w:rsid w:val="005774B5"/>
    <w:rsid w:val="005D035E"/>
    <w:rsid w:val="005F4158"/>
    <w:rsid w:val="005F483F"/>
    <w:rsid w:val="00645CDC"/>
    <w:rsid w:val="006826CD"/>
    <w:rsid w:val="0068558C"/>
    <w:rsid w:val="006C467A"/>
    <w:rsid w:val="006E1742"/>
    <w:rsid w:val="006F0C4A"/>
    <w:rsid w:val="006F4B03"/>
    <w:rsid w:val="00707DD3"/>
    <w:rsid w:val="007419F5"/>
    <w:rsid w:val="00752985"/>
    <w:rsid w:val="00762095"/>
    <w:rsid w:val="00794400"/>
    <w:rsid w:val="007C7FD8"/>
    <w:rsid w:val="0080108C"/>
    <w:rsid w:val="0089182C"/>
    <w:rsid w:val="00892D78"/>
    <w:rsid w:val="008B1FB3"/>
    <w:rsid w:val="008B5753"/>
    <w:rsid w:val="008B5C8A"/>
    <w:rsid w:val="008E6EC6"/>
    <w:rsid w:val="00927CB5"/>
    <w:rsid w:val="009627EB"/>
    <w:rsid w:val="009768D9"/>
    <w:rsid w:val="009B6818"/>
    <w:rsid w:val="009E0291"/>
    <w:rsid w:val="00A03F99"/>
    <w:rsid w:val="00A311DB"/>
    <w:rsid w:val="00A3784A"/>
    <w:rsid w:val="00A610CB"/>
    <w:rsid w:val="00A643AB"/>
    <w:rsid w:val="00A8222A"/>
    <w:rsid w:val="00AD2F63"/>
    <w:rsid w:val="00B06E40"/>
    <w:rsid w:val="00B3242F"/>
    <w:rsid w:val="00B511C9"/>
    <w:rsid w:val="00B70809"/>
    <w:rsid w:val="00B81709"/>
    <w:rsid w:val="00B82B74"/>
    <w:rsid w:val="00BC29B6"/>
    <w:rsid w:val="00C61E5C"/>
    <w:rsid w:val="00C62B53"/>
    <w:rsid w:val="00C7451A"/>
    <w:rsid w:val="00D22E0E"/>
    <w:rsid w:val="00D51296"/>
    <w:rsid w:val="00DA4989"/>
    <w:rsid w:val="00E06962"/>
    <w:rsid w:val="00E2508D"/>
    <w:rsid w:val="00E330E7"/>
    <w:rsid w:val="00EB2AD5"/>
    <w:rsid w:val="00EE5F38"/>
    <w:rsid w:val="00F216C6"/>
    <w:rsid w:val="00F22457"/>
    <w:rsid w:val="00F24028"/>
    <w:rsid w:val="00F27958"/>
    <w:rsid w:val="00F54BD2"/>
    <w:rsid w:val="00F653B5"/>
    <w:rsid w:val="00F67B84"/>
    <w:rsid w:val="00F73516"/>
    <w:rsid w:val="00F742AD"/>
    <w:rsid w:val="00F74FDE"/>
    <w:rsid w:val="00F862E3"/>
    <w:rsid w:val="00FC1096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1EB0022"/>
  <w15:docId w15:val="{F9A22DE6-12A9-4155-8655-55D51956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4A55"/>
  </w:style>
  <w:style w:type="character" w:customStyle="1" w:styleId="a4">
    <w:name w:val="日付 (文字)"/>
    <w:basedOn w:val="a0"/>
    <w:link w:val="a3"/>
    <w:uiPriority w:val="99"/>
    <w:semiHidden/>
    <w:rsid w:val="00574A55"/>
  </w:style>
  <w:style w:type="table" w:styleId="a5">
    <w:name w:val="Table Grid"/>
    <w:basedOn w:val="a1"/>
    <w:uiPriority w:val="39"/>
    <w:rsid w:val="009B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3E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4B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4B03"/>
  </w:style>
  <w:style w:type="paragraph" w:styleId="aa">
    <w:name w:val="footer"/>
    <w:basedOn w:val="a"/>
    <w:link w:val="ab"/>
    <w:uiPriority w:val="99"/>
    <w:unhideWhenUsed/>
    <w:rsid w:val="006F4B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4B03"/>
  </w:style>
  <w:style w:type="paragraph" w:styleId="ac">
    <w:name w:val="List Paragraph"/>
    <w:basedOn w:val="a"/>
    <w:uiPriority w:val="34"/>
    <w:qFormat/>
    <w:rsid w:val="00257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D6A4-001D-4AF8-A13E-429D9AC7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hirabayashi</dc:creator>
  <cp:keywords/>
  <dc:description/>
  <cp:lastModifiedBy>谷口 昌子</cp:lastModifiedBy>
  <cp:revision>2</cp:revision>
  <cp:lastPrinted>2019-08-29T01:58:00Z</cp:lastPrinted>
  <dcterms:created xsi:type="dcterms:W3CDTF">2019-08-29T06:18:00Z</dcterms:created>
  <dcterms:modified xsi:type="dcterms:W3CDTF">2019-08-29T06:18:00Z</dcterms:modified>
</cp:coreProperties>
</file>